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AB92B">
      <w:pPr>
        <w:jc w:val="center"/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u w:val="none"/>
          <w:lang w:val="en-US" w:eastAsia="zh-CN"/>
        </w:rPr>
        <w:t>昆明城市学院2025年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u w:val="none"/>
        </w:rPr>
        <w:t>国家社科基金项目预申报选题论证表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38"/>
        <w:gridCol w:w="1062"/>
        <w:gridCol w:w="1184"/>
        <w:gridCol w:w="1320"/>
        <w:gridCol w:w="1073"/>
        <w:gridCol w:w="1160"/>
      </w:tblGrid>
      <w:tr w14:paraId="061A7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82" w:type="dxa"/>
            <w:vAlign w:val="center"/>
          </w:tcPr>
          <w:p w14:paraId="6E63FD0E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选题名称</w:t>
            </w:r>
          </w:p>
        </w:tc>
        <w:tc>
          <w:tcPr>
            <w:tcW w:w="7137" w:type="dxa"/>
            <w:gridSpan w:val="6"/>
            <w:vAlign w:val="center"/>
          </w:tcPr>
          <w:p w14:paraId="166103A9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7DB68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096D6B0B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学院</w:t>
            </w:r>
          </w:p>
        </w:tc>
        <w:tc>
          <w:tcPr>
            <w:tcW w:w="1338" w:type="dxa"/>
          </w:tcPr>
          <w:p w14:paraId="09D4CEA7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</w:pPr>
          </w:p>
        </w:tc>
        <w:tc>
          <w:tcPr>
            <w:tcW w:w="1062" w:type="dxa"/>
            <w:vAlign w:val="top"/>
          </w:tcPr>
          <w:p w14:paraId="19D91DEB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研究类别</w:t>
            </w:r>
          </w:p>
        </w:tc>
        <w:tc>
          <w:tcPr>
            <w:tcW w:w="2504" w:type="dxa"/>
            <w:gridSpan w:val="2"/>
            <w:vAlign w:val="top"/>
          </w:tcPr>
          <w:p w14:paraId="6BAC704B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 xml:space="preserve">基础研究  </w:t>
            </w: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  <w:sym w:font="Wingdings 2" w:char="00A3"/>
            </w: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应用研究</w:t>
            </w:r>
          </w:p>
        </w:tc>
        <w:tc>
          <w:tcPr>
            <w:tcW w:w="1073" w:type="dxa"/>
            <w:vAlign w:val="top"/>
          </w:tcPr>
          <w:p w14:paraId="113AE922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学科类别</w:t>
            </w:r>
          </w:p>
        </w:tc>
        <w:tc>
          <w:tcPr>
            <w:tcW w:w="1160" w:type="dxa"/>
            <w:vAlign w:val="top"/>
          </w:tcPr>
          <w:p w14:paraId="65CC0C97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173FE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2" w:type="dxa"/>
          </w:tcPr>
          <w:p w14:paraId="611FC6CF">
            <w:pPr>
              <w:jc w:val="center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团队负责人</w:t>
            </w:r>
          </w:p>
        </w:tc>
        <w:tc>
          <w:tcPr>
            <w:tcW w:w="1338" w:type="dxa"/>
          </w:tcPr>
          <w:p w14:paraId="0DEBC430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</w:pPr>
          </w:p>
        </w:tc>
        <w:tc>
          <w:tcPr>
            <w:tcW w:w="1062" w:type="dxa"/>
            <w:vAlign w:val="top"/>
          </w:tcPr>
          <w:p w14:paraId="6185C9A5">
            <w:pPr>
              <w:jc w:val="center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184" w:type="dxa"/>
            <w:vAlign w:val="top"/>
          </w:tcPr>
          <w:p w14:paraId="74CD6C60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</w:pPr>
          </w:p>
        </w:tc>
        <w:tc>
          <w:tcPr>
            <w:tcW w:w="1320" w:type="dxa"/>
            <w:vAlign w:val="top"/>
          </w:tcPr>
          <w:p w14:paraId="57268DED">
            <w:pPr>
              <w:jc w:val="center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233" w:type="dxa"/>
            <w:gridSpan w:val="2"/>
            <w:vAlign w:val="top"/>
          </w:tcPr>
          <w:p w14:paraId="1FF83700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</w:tr>
      <w:tr w14:paraId="2A3E2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8519" w:type="dxa"/>
            <w:gridSpan w:val="7"/>
            <w:vAlign w:val="center"/>
          </w:tcPr>
          <w:p w14:paraId="2B89CE70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团队成员（课题组成员总数建议在5-6人区间）</w:t>
            </w:r>
          </w:p>
        </w:tc>
      </w:tr>
      <w:tr w14:paraId="6358A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2" w:type="dxa"/>
            <w:vAlign w:val="center"/>
          </w:tcPr>
          <w:p w14:paraId="086A7624">
            <w:pPr>
              <w:jc w:val="center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400" w:type="dxa"/>
            <w:gridSpan w:val="2"/>
            <w:vAlign w:val="center"/>
          </w:tcPr>
          <w:p w14:paraId="11058440">
            <w:pPr>
              <w:jc w:val="center"/>
              <w:rPr>
                <w:rFonts w:hint="default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184" w:type="dxa"/>
            <w:vAlign w:val="center"/>
          </w:tcPr>
          <w:p w14:paraId="28C30843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320" w:type="dxa"/>
            <w:vAlign w:val="center"/>
          </w:tcPr>
          <w:p w14:paraId="6D6FE84B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研究方向</w:t>
            </w:r>
          </w:p>
        </w:tc>
        <w:tc>
          <w:tcPr>
            <w:tcW w:w="2233" w:type="dxa"/>
            <w:gridSpan w:val="2"/>
            <w:vAlign w:val="center"/>
          </w:tcPr>
          <w:p w14:paraId="338E8976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</w:pPr>
            <w:r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  <w:t>分工</w:t>
            </w:r>
          </w:p>
        </w:tc>
      </w:tr>
      <w:tr w14:paraId="3E1F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2" w:type="dxa"/>
            <w:vAlign w:val="center"/>
          </w:tcPr>
          <w:p w14:paraId="79C3C28C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gridSpan w:val="2"/>
          </w:tcPr>
          <w:p w14:paraId="42253959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1B383B5D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703B89B7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00D9140F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</w:pPr>
          </w:p>
        </w:tc>
      </w:tr>
      <w:tr w14:paraId="7CDFD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2" w:type="dxa"/>
            <w:vAlign w:val="center"/>
          </w:tcPr>
          <w:p w14:paraId="1EBB6F5D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gridSpan w:val="2"/>
          </w:tcPr>
          <w:p w14:paraId="0AECF4CC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6999D1B7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5B7EADAC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4FA4AD14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</w:pPr>
          </w:p>
        </w:tc>
      </w:tr>
      <w:tr w14:paraId="13BA3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2" w:type="dxa"/>
            <w:vAlign w:val="center"/>
          </w:tcPr>
          <w:p w14:paraId="2746E0B9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gridSpan w:val="2"/>
          </w:tcPr>
          <w:p w14:paraId="36087A5B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672A8CF4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309C757B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68039FD7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</w:pPr>
          </w:p>
        </w:tc>
      </w:tr>
      <w:tr w14:paraId="251F7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2" w:type="dxa"/>
            <w:vAlign w:val="center"/>
          </w:tcPr>
          <w:p w14:paraId="5D50214F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gridSpan w:val="2"/>
          </w:tcPr>
          <w:p w14:paraId="51690112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19D894CD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275567FC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02A1C174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</w:pPr>
          </w:p>
        </w:tc>
      </w:tr>
      <w:tr w14:paraId="22D9F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2" w:type="dxa"/>
            <w:vAlign w:val="center"/>
          </w:tcPr>
          <w:p w14:paraId="53A49C98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gridSpan w:val="2"/>
          </w:tcPr>
          <w:p w14:paraId="68C02B54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2A602C98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15B9E777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6E40FF60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</w:pPr>
          </w:p>
        </w:tc>
      </w:tr>
      <w:tr w14:paraId="5216F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382" w:type="dxa"/>
            <w:vAlign w:val="center"/>
          </w:tcPr>
          <w:p w14:paraId="1DC98A0A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gridSpan w:val="2"/>
          </w:tcPr>
          <w:p w14:paraId="0D31ADE9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6E3BD290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 w14:paraId="3FBF64CB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233" w:type="dxa"/>
            <w:gridSpan w:val="2"/>
            <w:vAlign w:val="center"/>
          </w:tcPr>
          <w:p w14:paraId="75F74DE6">
            <w:pPr>
              <w:jc w:val="center"/>
              <w:rPr>
                <w:rFonts w:hint="eastAsia" w:ascii="黑体" w:hAnsi="黑体" w:eastAsia="黑体" w:cs="黑体"/>
                <w:sz w:val="21"/>
                <w:szCs w:val="24"/>
                <w:vertAlign w:val="baseline"/>
              </w:rPr>
            </w:pPr>
          </w:p>
        </w:tc>
      </w:tr>
      <w:tr w14:paraId="13ACD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8519" w:type="dxa"/>
            <w:gridSpan w:val="7"/>
          </w:tcPr>
          <w:p w14:paraId="70B17F38">
            <w:pPr>
              <w:rPr>
                <w:rFonts w:hint="eastAsia" w:ascii="黑体" w:hAnsi="黑体" w:eastAsia="黑体" w:cs="黑体"/>
                <w:sz w:val="15"/>
                <w:szCs w:val="1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简单</w:t>
            </w:r>
            <w:r>
              <w:rPr>
                <w:rFonts w:hint="eastAsia" w:ascii="黑体" w:hAnsi="黑体" w:eastAsia="黑体" w:cs="黑体"/>
                <w:sz w:val="18"/>
                <w:szCs w:val="18"/>
              </w:rPr>
              <w:t>阐述选题的背景、意义、研究内容、预期目标、创新点、研究方法、研究计划等内容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 w:eastAsia="zh-CN"/>
              </w:rPr>
              <w:t>2000字以内</w:t>
            </w:r>
            <w:r>
              <w:rPr>
                <w:rFonts w:hint="eastAsia" w:ascii="黑体" w:hAnsi="黑体" w:eastAsia="黑体" w:cs="黑体"/>
                <w:sz w:val="18"/>
                <w:szCs w:val="18"/>
                <w:lang w:eastAsia="zh-CN"/>
              </w:rPr>
              <w:t>）</w:t>
            </w:r>
          </w:p>
          <w:p w14:paraId="2D840550">
            <w:pPr>
              <w:rPr>
                <w:vertAlign w:val="baseline"/>
              </w:rPr>
            </w:pPr>
          </w:p>
          <w:p w14:paraId="5F272B30">
            <w:pPr>
              <w:rPr>
                <w:vertAlign w:val="baseline"/>
              </w:rPr>
            </w:pPr>
          </w:p>
          <w:p w14:paraId="575C8294">
            <w:pPr>
              <w:rPr>
                <w:vertAlign w:val="baseline"/>
              </w:rPr>
            </w:pPr>
          </w:p>
          <w:p w14:paraId="4AB08F12">
            <w:pPr>
              <w:rPr>
                <w:vertAlign w:val="baseline"/>
              </w:rPr>
            </w:pPr>
          </w:p>
          <w:p w14:paraId="05428028">
            <w:pPr>
              <w:rPr>
                <w:vertAlign w:val="baseline"/>
              </w:rPr>
            </w:pPr>
            <w:bookmarkStart w:id="0" w:name="_GoBack"/>
            <w:bookmarkEnd w:id="0"/>
          </w:p>
          <w:p w14:paraId="66CD1852">
            <w:pPr>
              <w:rPr>
                <w:vertAlign w:val="baseline"/>
              </w:rPr>
            </w:pPr>
          </w:p>
          <w:p w14:paraId="091DDF51">
            <w:pPr>
              <w:rPr>
                <w:vertAlign w:val="baseline"/>
              </w:rPr>
            </w:pPr>
          </w:p>
          <w:p w14:paraId="038C20F5">
            <w:pPr>
              <w:rPr>
                <w:vertAlign w:val="baseline"/>
              </w:rPr>
            </w:pPr>
          </w:p>
          <w:p w14:paraId="3DA079C1">
            <w:pPr>
              <w:rPr>
                <w:vertAlign w:val="baseline"/>
              </w:rPr>
            </w:pPr>
          </w:p>
          <w:p w14:paraId="7EF40008">
            <w:pPr>
              <w:rPr>
                <w:vertAlign w:val="baseline"/>
              </w:rPr>
            </w:pPr>
          </w:p>
          <w:p w14:paraId="610A71EE">
            <w:pPr>
              <w:rPr>
                <w:vertAlign w:val="baseline"/>
              </w:rPr>
            </w:pPr>
          </w:p>
          <w:p w14:paraId="0FF95C42">
            <w:pPr>
              <w:rPr>
                <w:vertAlign w:val="baseline"/>
              </w:rPr>
            </w:pPr>
          </w:p>
          <w:p w14:paraId="212F3E8A">
            <w:pPr>
              <w:rPr>
                <w:vertAlign w:val="baseline"/>
              </w:rPr>
            </w:pPr>
          </w:p>
          <w:p w14:paraId="17915687">
            <w:pPr>
              <w:rPr>
                <w:vertAlign w:val="baseline"/>
              </w:rPr>
            </w:pPr>
          </w:p>
          <w:p w14:paraId="72DB747B">
            <w:pPr>
              <w:rPr>
                <w:vertAlign w:val="baseline"/>
              </w:rPr>
            </w:pPr>
          </w:p>
          <w:p w14:paraId="613BB515">
            <w:pPr>
              <w:rPr>
                <w:vertAlign w:val="baseline"/>
              </w:rPr>
            </w:pPr>
          </w:p>
          <w:p w14:paraId="0EDA16D0">
            <w:pPr>
              <w:rPr>
                <w:vertAlign w:val="baseline"/>
              </w:rPr>
            </w:pPr>
          </w:p>
          <w:p w14:paraId="6BF341D9">
            <w:pPr>
              <w:rPr>
                <w:vertAlign w:val="baseline"/>
              </w:rPr>
            </w:pPr>
          </w:p>
          <w:p w14:paraId="176F9964">
            <w:pPr>
              <w:rPr>
                <w:vertAlign w:val="baseline"/>
              </w:rPr>
            </w:pPr>
          </w:p>
          <w:p w14:paraId="4A6BD943">
            <w:pPr>
              <w:rPr>
                <w:vertAlign w:val="baseline"/>
              </w:rPr>
            </w:pPr>
          </w:p>
          <w:p w14:paraId="253BD6AB">
            <w:pPr>
              <w:rPr>
                <w:vertAlign w:val="baseline"/>
              </w:rPr>
            </w:pPr>
          </w:p>
          <w:p w14:paraId="343A9ADE">
            <w:pPr>
              <w:rPr>
                <w:vertAlign w:val="baseline"/>
              </w:rPr>
            </w:pPr>
          </w:p>
          <w:p w14:paraId="3D248E26">
            <w:pPr>
              <w:rPr>
                <w:vertAlign w:val="baseline"/>
              </w:rPr>
            </w:pPr>
          </w:p>
          <w:p w14:paraId="2265A3BD">
            <w:pPr>
              <w:rPr>
                <w:vertAlign w:val="baseline"/>
              </w:rPr>
            </w:pPr>
          </w:p>
          <w:p w14:paraId="06B71D69">
            <w:pPr>
              <w:rPr>
                <w:vertAlign w:val="baseline"/>
              </w:rPr>
            </w:pPr>
          </w:p>
          <w:p w14:paraId="6F087C09">
            <w:pPr>
              <w:rPr>
                <w:vertAlign w:val="baseline"/>
              </w:rPr>
            </w:pPr>
          </w:p>
          <w:p w14:paraId="315052A4">
            <w:pPr>
              <w:rPr>
                <w:vertAlign w:val="baseline"/>
              </w:rPr>
            </w:pPr>
          </w:p>
          <w:p w14:paraId="45E742F1">
            <w:pPr>
              <w:rPr>
                <w:vertAlign w:val="baseline"/>
              </w:rPr>
            </w:pPr>
          </w:p>
        </w:tc>
      </w:tr>
    </w:tbl>
    <w:p w14:paraId="0CBD16F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144C992-AB01-4B90-89BB-910AEDF981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41DC171-C59A-4A40-9CFA-CB123ADCD57A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5A3E247-EC09-4251-9F31-0BD88680392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4" w:fontKey="{AEF23EB3-C0A2-4801-B670-92905FCF153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34176"/>
    <w:rsid w:val="309D427F"/>
    <w:rsid w:val="5773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99</Characters>
  <Lines>0</Lines>
  <Paragraphs>0</Paragraphs>
  <TotalTime>1</TotalTime>
  <ScaleCrop>false</ScaleCrop>
  <LinksUpToDate>false</LinksUpToDate>
  <CharactersWithSpaces>101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2024-12-10T01:30:00Z</dcterms:created>
  <dc:creator>松子</dc:creator>
  <cp:lastModifiedBy>松子</cp:lastModifiedBy>
  <dcterms:modified xsi:type="dcterms:W3CDTF">2024-12-10T02:07:13Z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22AB9115CF0844BE9C4FE5BC1F15A046_11</vt:lpwstr>
  </property>
</Properties>
</file>