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公文小标宋" w:hAnsi="方正公文小标宋" w:eastAsia="方正公文小标宋" w:cs="方正公文小标宋"/>
          <w:sz w:val="56"/>
          <w:szCs w:val="96"/>
        </w:rPr>
      </w:pPr>
      <w:bookmarkStart w:id="0" w:name="_GoBack"/>
      <w:r>
        <w:rPr>
          <w:rFonts w:hint="eastAsia" w:ascii="方正公文小标宋" w:hAnsi="方正公文小标宋" w:eastAsia="方正公文小标宋" w:cs="方正公文小标宋"/>
          <w:sz w:val="56"/>
          <w:szCs w:val="96"/>
        </w:rPr>
        <w:t>2024年云南省决策咨询研究课题</w:t>
      </w:r>
    </w:p>
    <w:p>
      <w:pPr>
        <w:jc w:val="center"/>
        <w:rPr>
          <w:rFonts w:hint="eastAsia" w:ascii="方正公文小标宋" w:hAnsi="方正公文小标宋" w:eastAsia="方正公文小标宋" w:cs="方正公文小标宋"/>
          <w:sz w:val="56"/>
          <w:szCs w:val="96"/>
        </w:rPr>
      </w:pPr>
      <w:r>
        <w:rPr>
          <w:rFonts w:hint="eastAsia" w:ascii="方正公文小标宋" w:hAnsi="方正公文小标宋" w:eastAsia="方正公文小标宋" w:cs="方正公文小标宋"/>
          <w:sz w:val="56"/>
          <w:szCs w:val="96"/>
        </w:rPr>
        <w:t>申报公告</w:t>
      </w:r>
    </w:p>
    <w:bookmarkEnd w:id="0"/>
    <w:p>
      <w:pPr>
        <w:rPr>
          <w:rFonts w:hint="eastAsia" w:ascii="仿宋" w:hAnsi="仿宋" w:eastAsia="仿宋" w:cs="仿宋"/>
          <w:sz w:val="28"/>
          <w:szCs w:val="36"/>
        </w:rPr>
      </w:pPr>
      <w:r>
        <w:rPr>
          <w:rFonts w:hint="eastAsia" w:ascii="仿宋" w:hAnsi="仿宋" w:eastAsia="仿宋" w:cs="仿宋"/>
          <w:sz w:val="28"/>
          <w:szCs w:val="36"/>
        </w:rPr>
        <w:t>为集聚更多更好智力资源，赋能云南高质量跨越式发展，现面向全国公开征集32个决策咨询研究课题的承担单位。相关事项公告如下：</w:t>
      </w:r>
    </w:p>
    <w:p>
      <w:pPr>
        <w:rPr>
          <w:rFonts w:hint="eastAsia" w:ascii="仿宋" w:hAnsi="仿宋" w:eastAsia="仿宋" w:cs="仿宋"/>
          <w:b/>
          <w:bCs/>
          <w:sz w:val="28"/>
          <w:szCs w:val="36"/>
        </w:rPr>
      </w:pPr>
      <w:r>
        <w:rPr>
          <w:rFonts w:hint="eastAsia" w:ascii="仿宋" w:hAnsi="仿宋" w:eastAsia="仿宋" w:cs="仿宋"/>
          <w:b/>
          <w:bCs/>
          <w:sz w:val="28"/>
          <w:szCs w:val="36"/>
        </w:rPr>
        <w:t>一、课题名称</w:t>
      </w:r>
    </w:p>
    <w:p>
      <w:pPr>
        <w:rPr>
          <w:rFonts w:hint="eastAsia" w:ascii="仿宋" w:hAnsi="仿宋" w:eastAsia="仿宋" w:cs="仿宋"/>
          <w:sz w:val="28"/>
          <w:szCs w:val="36"/>
        </w:rPr>
      </w:pPr>
      <w:r>
        <w:rPr>
          <w:rFonts w:hint="eastAsia" w:ascii="仿宋" w:hAnsi="仿宋" w:eastAsia="仿宋" w:cs="仿宋"/>
          <w:sz w:val="28"/>
          <w:szCs w:val="36"/>
        </w:rPr>
        <w:t>（一）双碳目标下云南省绿证交易机制研究</w:t>
      </w:r>
    </w:p>
    <w:p>
      <w:pPr>
        <w:rPr>
          <w:rFonts w:hint="eastAsia" w:ascii="仿宋" w:hAnsi="仿宋" w:eastAsia="仿宋" w:cs="仿宋"/>
          <w:sz w:val="28"/>
          <w:szCs w:val="36"/>
        </w:rPr>
      </w:pPr>
      <w:r>
        <w:rPr>
          <w:rFonts w:hint="eastAsia" w:ascii="仿宋" w:hAnsi="仿宋" w:eastAsia="仿宋" w:cs="仿宋"/>
          <w:sz w:val="28"/>
          <w:szCs w:val="36"/>
        </w:rPr>
        <w:t>（二）云南优化电源结构，加强基础性调节性电源建设研究</w:t>
      </w:r>
    </w:p>
    <w:p>
      <w:pPr>
        <w:rPr>
          <w:rFonts w:hint="eastAsia" w:ascii="仿宋" w:hAnsi="仿宋" w:eastAsia="仿宋" w:cs="仿宋"/>
          <w:sz w:val="28"/>
          <w:szCs w:val="36"/>
        </w:rPr>
      </w:pPr>
      <w:r>
        <w:rPr>
          <w:rFonts w:hint="eastAsia" w:ascii="仿宋" w:hAnsi="仿宋" w:eastAsia="仿宋" w:cs="仿宋"/>
          <w:sz w:val="28"/>
          <w:szCs w:val="36"/>
        </w:rPr>
        <w:t>（三）加快昭通页岩气产业发展可行性研究</w:t>
      </w:r>
    </w:p>
    <w:p>
      <w:pPr>
        <w:rPr>
          <w:rFonts w:hint="eastAsia" w:ascii="仿宋" w:hAnsi="仿宋" w:eastAsia="仿宋" w:cs="仿宋"/>
          <w:sz w:val="28"/>
          <w:szCs w:val="36"/>
        </w:rPr>
      </w:pPr>
      <w:r>
        <w:rPr>
          <w:rFonts w:hint="eastAsia" w:ascii="仿宋" w:hAnsi="仿宋" w:eastAsia="仿宋" w:cs="仿宋"/>
          <w:sz w:val="28"/>
          <w:szCs w:val="36"/>
        </w:rPr>
        <w:t>（四）云南支柱产业与周边国家产业链供应链价值链融合发展研究</w:t>
      </w:r>
    </w:p>
    <w:p>
      <w:pPr>
        <w:rPr>
          <w:rFonts w:hint="eastAsia" w:ascii="仿宋" w:hAnsi="仿宋" w:eastAsia="仿宋" w:cs="仿宋"/>
          <w:sz w:val="28"/>
          <w:szCs w:val="36"/>
        </w:rPr>
      </w:pPr>
      <w:r>
        <w:rPr>
          <w:rFonts w:hint="eastAsia" w:ascii="仿宋" w:hAnsi="仿宋" w:eastAsia="仿宋" w:cs="仿宋"/>
          <w:sz w:val="28"/>
          <w:szCs w:val="36"/>
        </w:rPr>
        <w:t>（五）债务风险化解背景下云南经济高质量发展研究</w:t>
      </w:r>
    </w:p>
    <w:p>
      <w:pPr>
        <w:rPr>
          <w:rFonts w:hint="eastAsia" w:ascii="仿宋" w:hAnsi="仿宋" w:eastAsia="仿宋" w:cs="仿宋"/>
          <w:sz w:val="28"/>
          <w:szCs w:val="36"/>
        </w:rPr>
      </w:pPr>
      <w:r>
        <w:rPr>
          <w:rFonts w:hint="eastAsia" w:ascii="仿宋" w:hAnsi="仿宋" w:eastAsia="仿宋" w:cs="仿宋"/>
          <w:sz w:val="28"/>
          <w:szCs w:val="36"/>
        </w:rPr>
        <w:t>（六）云南省开展水土流失治理项目碳汇交易试点研究</w:t>
      </w:r>
    </w:p>
    <w:p>
      <w:pPr>
        <w:rPr>
          <w:rFonts w:hint="eastAsia" w:ascii="仿宋" w:hAnsi="仿宋" w:eastAsia="仿宋" w:cs="仿宋"/>
          <w:sz w:val="28"/>
          <w:szCs w:val="36"/>
        </w:rPr>
      </w:pPr>
      <w:r>
        <w:rPr>
          <w:rFonts w:hint="eastAsia" w:ascii="仿宋" w:hAnsi="仿宋" w:eastAsia="仿宋" w:cs="仿宋"/>
          <w:sz w:val="28"/>
          <w:szCs w:val="36"/>
        </w:rPr>
        <w:t>（七）云南应对干旱灾害对策措施研究</w:t>
      </w:r>
    </w:p>
    <w:p>
      <w:pPr>
        <w:rPr>
          <w:rFonts w:hint="eastAsia" w:ascii="仿宋" w:hAnsi="仿宋" w:eastAsia="仿宋" w:cs="仿宋"/>
          <w:sz w:val="28"/>
          <w:szCs w:val="36"/>
        </w:rPr>
      </w:pPr>
      <w:r>
        <w:rPr>
          <w:rFonts w:hint="eastAsia" w:ascii="仿宋" w:hAnsi="仿宋" w:eastAsia="仿宋" w:cs="仿宋"/>
          <w:sz w:val="28"/>
          <w:szCs w:val="36"/>
        </w:rPr>
        <w:t>（八）关于做好金融“五篇大文章”支持云南资源经济提质增效的对策建议</w:t>
      </w:r>
    </w:p>
    <w:p>
      <w:pPr>
        <w:rPr>
          <w:rFonts w:hint="eastAsia" w:ascii="仿宋" w:hAnsi="仿宋" w:eastAsia="仿宋" w:cs="仿宋"/>
          <w:sz w:val="28"/>
          <w:szCs w:val="36"/>
        </w:rPr>
      </w:pPr>
      <w:r>
        <w:rPr>
          <w:rFonts w:hint="eastAsia" w:ascii="仿宋" w:hAnsi="仿宋" w:eastAsia="仿宋" w:cs="仿宋"/>
          <w:sz w:val="28"/>
          <w:szCs w:val="36"/>
        </w:rPr>
        <w:t>（九）做活旅居地产，助力“有一种叫云南的生活”研究</w:t>
      </w:r>
    </w:p>
    <w:p>
      <w:pPr>
        <w:rPr>
          <w:rFonts w:hint="eastAsia" w:ascii="仿宋" w:hAnsi="仿宋" w:eastAsia="仿宋" w:cs="仿宋"/>
          <w:sz w:val="28"/>
          <w:szCs w:val="36"/>
        </w:rPr>
      </w:pPr>
      <w:r>
        <w:rPr>
          <w:rFonts w:hint="eastAsia" w:ascii="仿宋" w:hAnsi="仿宋" w:eastAsia="仿宋" w:cs="仿宋"/>
          <w:sz w:val="28"/>
          <w:szCs w:val="36"/>
        </w:rPr>
        <w:t>（十）发挥云南高速公路网规模优势，打造路衍经济千亿级产业集群对策研究</w:t>
      </w:r>
    </w:p>
    <w:p>
      <w:pPr>
        <w:rPr>
          <w:rFonts w:hint="eastAsia" w:ascii="仿宋" w:hAnsi="仿宋" w:eastAsia="仿宋" w:cs="仿宋"/>
          <w:sz w:val="28"/>
          <w:szCs w:val="36"/>
        </w:rPr>
      </w:pPr>
      <w:r>
        <w:rPr>
          <w:rFonts w:hint="eastAsia" w:ascii="仿宋" w:hAnsi="仿宋" w:eastAsia="仿宋" w:cs="仿宋"/>
          <w:sz w:val="28"/>
          <w:szCs w:val="36"/>
        </w:rPr>
        <w:t>（十一）云南“绿电+先进制造业”发展研究</w:t>
      </w:r>
    </w:p>
    <w:p>
      <w:pPr>
        <w:rPr>
          <w:rFonts w:hint="eastAsia" w:ascii="仿宋" w:hAnsi="仿宋" w:eastAsia="仿宋" w:cs="仿宋"/>
          <w:sz w:val="28"/>
          <w:szCs w:val="36"/>
        </w:rPr>
      </w:pPr>
      <w:r>
        <w:rPr>
          <w:rFonts w:hint="eastAsia" w:ascii="仿宋" w:hAnsi="仿宋" w:eastAsia="仿宋" w:cs="仿宋"/>
          <w:sz w:val="28"/>
          <w:szCs w:val="36"/>
        </w:rPr>
        <w:t>（十二）云南区域品牌培育发展研究</w:t>
      </w:r>
    </w:p>
    <w:p>
      <w:pPr>
        <w:rPr>
          <w:rFonts w:hint="eastAsia" w:ascii="仿宋" w:hAnsi="仿宋" w:eastAsia="仿宋" w:cs="仿宋"/>
          <w:sz w:val="28"/>
          <w:szCs w:val="36"/>
        </w:rPr>
      </w:pPr>
      <w:r>
        <w:rPr>
          <w:rFonts w:hint="eastAsia" w:ascii="仿宋" w:hAnsi="仿宋" w:eastAsia="仿宋" w:cs="仿宋"/>
          <w:sz w:val="28"/>
          <w:szCs w:val="36"/>
        </w:rPr>
        <w:t>（十三）云南户外运动产业发展研究</w:t>
      </w:r>
    </w:p>
    <w:p>
      <w:pPr>
        <w:rPr>
          <w:rFonts w:hint="eastAsia" w:ascii="仿宋" w:hAnsi="仿宋" w:eastAsia="仿宋" w:cs="仿宋"/>
          <w:sz w:val="28"/>
          <w:szCs w:val="36"/>
        </w:rPr>
      </w:pPr>
      <w:r>
        <w:rPr>
          <w:rFonts w:hint="eastAsia" w:ascii="仿宋" w:hAnsi="仿宋" w:eastAsia="仿宋" w:cs="仿宋"/>
          <w:sz w:val="28"/>
          <w:szCs w:val="36"/>
        </w:rPr>
        <w:t>（十四）深化云南省中药材GAP工作研究</w:t>
      </w:r>
    </w:p>
    <w:p>
      <w:pPr>
        <w:rPr>
          <w:rFonts w:hint="eastAsia" w:ascii="仿宋" w:hAnsi="仿宋" w:eastAsia="仿宋" w:cs="仿宋"/>
          <w:sz w:val="28"/>
          <w:szCs w:val="36"/>
        </w:rPr>
      </w:pPr>
      <w:r>
        <w:rPr>
          <w:rFonts w:hint="eastAsia" w:ascii="仿宋" w:hAnsi="仿宋" w:eastAsia="仿宋" w:cs="仿宋"/>
          <w:sz w:val="28"/>
          <w:szCs w:val="36"/>
        </w:rPr>
        <w:t>（十五）未来数字经济发展方向与云南创新重点研究</w:t>
      </w:r>
    </w:p>
    <w:p>
      <w:pPr>
        <w:rPr>
          <w:rFonts w:hint="eastAsia" w:ascii="仿宋" w:hAnsi="仿宋" w:eastAsia="仿宋" w:cs="仿宋"/>
          <w:sz w:val="28"/>
          <w:szCs w:val="36"/>
        </w:rPr>
      </w:pPr>
      <w:r>
        <w:rPr>
          <w:rFonts w:hint="eastAsia" w:ascii="仿宋" w:hAnsi="仿宋" w:eastAsia="仿宋" w:cs="仿宋"/>
          <w:sz w:val="28"/>
          <w:szCs w:val="36"/>
        </w:rPr>
        <w:t>（十六）滇浙民营经济比较研究</w:t>
      </w:r>
    </w:p>
    <w:p>
      <w:pPr>
        <w:rPr>
          <w:rFonts w:hint="eastAsia" w:ascii="仿宋" w:hAnsi="仿宋" w:eastAsia="仿宋" w:cs="仿宋"/>
          <w:sz w:val="28"/>
          <w:szCs w:val="36"/>
        </w:rPr>
      </w:pPr>
      <w:r>
        <w:rPr>
          <w:rFonts w:hint="eastAsia" w:ascii="仿宋" w:hAnsi="仿宋" w:eastAsia="仿宋" w:cs="仿宋"/>
          <w:sz w:val="28"/>
          <w:szCs w:val="36"/>
        </w:rPr>
        <w:t>（十七）云南高原特色农业种业发展研究</w:t>
      </w:r>
    </w:p>
    <w:p>
      <w:pPr>
        <w:rPr>
          <w:rFonts w:hint="eastAsia" w:ascii="仿宋" w:hAnsi="仿宋" w:eastAsia="仿宋" w:cs="仿宋"/>
          <w:sz w:val="28"/>
          <w:szCs w:val="36"/>
        </w:rPr>
      </w:pPr>
      <w:r>
        <w:rPr>
          <w:rFonts w:hint="eastAsia" w:ascii="仿宋" w:hAnsi="仿宋" w:eastAsia="仿宋" w:cs="仿宋"/>
          <w:sz w:val="28"/>
          <w:szCs w:val="36"/>
        </w:rPr>
        <w:t>（十八）推动云南竹类资源深度开发研究</w:t>
      </w:r>
    </w:p>
    <w:p>
      <w:pPr>
        <w:rPr>
          <w:rFonts w:hint="eastAsia" w:ascii="仿宋" w:hAnsi="仿宋" w:eastAsia="仿宋" w:cs="仿宋"/>
          <w:sz w:val="28"/>
          <w:szCs w:val="36"/>
        </w:rPr>
      </w:pPr>
      <w:r>
        <w:rPr>
          <w:rFonts w:hint="eastAsia" w:ascii="仿宋" w:hAnsi="仿宋" w:eastAsia="仿宋" w:cs="仿宋"/>
          <w:sz w:val="28"/>
          <w:szCs w:val="36"/>
        </w:rPr>
        <w:t>（十九）云南省再生铝产业发展研究</w:t>
      </w:r>
    </w:p>
    <w:p>
      <w:pPr>
        <w:rPr>
          <w:rFonts w:hint="eastAsia" w:ascii="仿宋" w:hAnsi="仿宋" w:eastAsia="仿宋" w:cs="仿宋"/>
          <w:sz w:val="28"/>
          <w:szCs w:val="36"/>
        </w:rPr>
      </w:pPr>
      <w:r>
        <w:rPr>
          <w:rFonts w:hint="eastAsia" w:ascii="仿宋" w:hAnsi="仿宋" w:eastAsia="仿宋" w:cs="仿宋"/>
          <w:sz w:val="28"/>
          <w:szCs w:val="36"/>
        </w:rPr>
        <w:t>（二十）云南优化提升营商环境重点措施研究</w:t>
      </w:r>
    </w:p>
    <w:p>
      <w:pPr>
        <w:rPr>
          <w:rFonts w:hint="eastAsia" w:ascii="仿宋" w:hAnsi="仿宋" w:eastAsia="仿宋" w:cs="仿宋"/>
          <w:sz w:val="28"/>
          <w:szCs w:val="36"/>
        </w:rPr>
      </w:pPr>
      <w:r>
        <w:rPr>
          <w:rFonts w:hint="eastAsia" w:ascii="仿宋" w:hAnsi="仿宋" w:eastAsia="仿宋" w:cs="仿宋"/>
          <w:sz w:val="28"/>
          <w:szCs w:val="36"/>
        </w:rPr>
        <w:t>（二十一）云南加快发展农业保险研究</w:t>
      </w:r>
    </w:p>
    <w:p>
      <w:pPr>
        <w:rPr>
          <w:rFonts w:hint="eastAsia" w:ascii="仿宋" w:hAnsi="仿宋" w:eastAsia="仿宋" w:cs="仿宋"/>
          <w:sz w:val="28"/>
          <w:szCs w:val="36"/>
        </w:rPr>
      </w:pPr>
      <w:r>
        <w:rPr>
          <w:rFonts w:hint="eastAsia" w:ascii="仿宋" w:hAnsi="仿宋" w:eastAsia="仿宋" w:cs="仿宋"/>
          <w:sz w:val="28"/>
          <w:szCs w:val="36"/>
        </w:rPr>
        <w:t>（二十二）云南旅游业提质增效研究</w:t>
      </w:r>
    </w:p>
    <w:p>
      <w:pPr>
        <w:rPr>
          <w:rFonts w:hint="eastAsia" w:ascii="仿宋" w:hAnsi="仿宋" w:eastAsia="仿宋" w:cs="仿宋"/>
          <w:sz w:val="28"/>
          <w:szCs w:val="36"/>
        </w:rPr>
      </w:pPr>
      <w:r>
        <w:rPr>
          <w:rFonts w:hint="eastAsia" w:ascii="仿宋" w:hAnsi="仿宋" w:eastAsia="仿宋" w:cs="仿宋"/>
          <w:sz w:val="28"/>
          <w:szCs w:val="36"/>
        </w:rPr>
        <w:t>（二十三）加快推进云南电子信息产业发展研究</w:t>
      </w:r>
    </w:p>
    <w:p>
      <w:pPr>
        <w:rPr>
          <w:rFonts w:hint="eastAsia" w:ascii="仿宋" w:hAnsi="仿宋" w:eastAsia="仿宋" w:cs="仿宋"/>
          <w:sz w:val="28"/>
          <w:szCs w:val="36"/>
        </w:rPr>
      </w:pPr>
      <w:r>
        <w:rPr>
          <w:rFonts w:hint="eastAsia" w:ascii="仿宋" w:hAnsi="仿宋" w:eastAsia="仿宋" w:cs="仿宋"/>
          <w:sz w:val="28"/>
          <w:szCs w:val="36"/>
        </w:rPr>
        <w:t>（二十四）云南会计高端智库建设研究</w:t>
      </w:r>
    </w:p>
    <w:p>
      <w:pPr>
        <w:rPr>
          <w:rFonts w:hint="eastAsia" w:ascii="仿宋" w:hAnsi="仿宋" w:eastAsia="仿宋" w:cs="仿宋"/>
          <w:sz w:val="28"/>
          <w:szCs w:val="36"/>
        </w:rPr>
      </w:pPr>
      <w:r>
        <w:rPr>
          <w:rFonts w:hint="eastAsia" w:ascii="仿宋" w:hAnsi="仿宋" w:eastAsia="仿宋" w:cs="仿宋"/>
          <w:sz w:val="28"/>
          <w:szCs w:val="36"/>
        </w:rPr>
        <w:t>（二十五）云南开展社会救助“物质+服务”工作研究</w:t>
      </w:r>
    </w:p>
    <w:p>
      <w:pPr>
        <w:rPr>
          <w:rFonts w:hint="eastAsia" w:ascii="仿宋" w:hAnsi="仿宋" w:eastAsia="仿宋" w:cs="仿宋"/>
          <w:sz w:val="28"/>
          <w:szCs w:val="36"/>
        </w:rPr>
      </w:pPr>
      <w:r>
        <w:rPr>
          <w:rFonts w:hint="eastAsia" w:ascii="仿宋" w:hAnsi="仿宋" w:eastAsia="仿宋" w:cs="仿宋"/>
          <w:sz w:val="28"/>
          <w:szCs w:val="36"/>
        </w:rPr>
        <w:t>（二十六）云南省级区域医疗中心建设运营思路和发展路径研究</w:t>
      </w:r>
    </w:p>
    <w:p>
      <w:pPr>
        <w:rPr>
          <w:rFonts w:hint="eastAsia" w:ascii="仿宋" w:hAnsi="仿宋" w:eastAsia="仿宋" w:cs="仿宋"/>
          <w:sz w:val="28"/>
          <w:szCs w:val="36"/>
        </w:rPr>
      </w:pPr>
      <w:r>
        <w:rPr>
          <w:rFonts w:hint="eastAsia" w:ascii="仿宋" w:hAnsi="仿宋" w:eastAsia="仿宋" w:cs="仿宋"/>
          <w:sz w:val="28"/>
          <w:szCs w:val="36"/>
        </w:rPr>
        <w:t>（二十七）云南提升县域医疗卫生服务能力研究</w:t>
      </w:r>
    </w:p>
    <w:p>
      <w:pPr>
        <w:rPr>
          <w:rFonts w:hint="eastAsia" w:ascii="仿宋" w:hAnsi="仿宋" w:eastAsia="仿宋" w:cs="仿宋"/>
          <w:sz w:val="28"/>
          <w:szCs w:val="36"/>
        </w:rPr>
      </w:pPr>
      <w:r>
        <w:rPr>
          <w:rFonts w:hint="eastAsia" w:ascii="仿宋" w:hAnsi="仿宋" w:eastAsia="仿宋" w:cs="仿宋"/>
          <w:sz w:val="28"/>
          <w:szCs w:val="36"/>
        </w:rPr>
        <w:t>（二十八）促进边疆民族地区退役军人高质量就业创业难点与对策研究</w:t>
      </w:r>
    </w:p>
    <w:p>
      <w:pPr>
        <w:rPr>
          <w:rFonts w:hint="eastAsia" w:ascii="仿宋" w:hAnsi="仿宋" w:eastAsia="仿宋" w:cs="仿宋"/>
          <w:sz w:val="28"/>
          <w:szCs w:val="36"/>
        </w:rPr>
      </w:pPr>
      <w:r>
        <w:rPr>
          <w:rFonts w:hint="eastAsia" w:ascii="仿宋" w:hAnsi="仿宋" w:eastAsia="仿宋" w:cs="仿宋"/>
          <w:sz w:val="28"/>
          <w:szCs w:val="36"/>
        </w:rPr>
        <w:t>（二十九）云南推进医养结合养老服务产业发展研究</w:t>
      </w:r>
    </w:p>
    <w:p>
      <w:pPr>
        <w:rPr>
          <w:rFonts w:hint="eastAsia" w:ascii="仿宋" w:hAnsi="仿宋" w:eastAsia="仿宋" w:cs="仿宋"/>
          <w:sz w:val="28"/>
          <w:szCs w:val="36"/>
        </w:rPr>
      </w:pPr>
      <w:r>
        <w:rPr>
          <w:rFonts w:hint="eastAsia" w:ascii="仿宋" w:hAnsi="仿宋" w:eastAsia="仿宋" w:cs="仿宋"/>
          <w:sz w:val="28"/>
          <w:szCs w:val="36"/>
        </w:rPr>
        <w:t>（三十）云南持续提升基层治理效能研究</w:t>
      </w:r>
    </w:p>
    <w:p>
      <w:pPr>
        <w:rPr>
          <w:rFonts w:hint="eastAsia" w:ascii="仿宋" w:hAnsi="仿宋" w:eastAsia="仿宋" w:cs="仿宋"/>
          <w:sz w:val="28"/>
          <w:szCs w:val="36"/>
        </w:rPr>
      </w:pPr>
      <w:r>
        <w:rPr>
          <w:rFonts w:hint="eastAsia" w:ascii="仿宋" w:hAnsi="仿宋" w:eastAsia="仿宋" w:cs="仿宋"/>
          <w:sz w:val="28"/>
          <w:szCs w:val="36"/>
        </w:rPr>
        <w:t>（三十一）滇中城市群集聚人才平台暨人才协同带建设研究</w:t>
      </w:r>
    </w:p>
    <w:p>
      <w:pPr>
        <w:rPr>
          <w:rFonts w:hint="eastAsia" w:ascii="仿宋" w:hAnsi="仿宋" w:eastAsia="仿宋" w:cs="仿宋"/>
          <w:sz w:val="28"/>
          <w:szCs w:val="36"/>
        </w:rPr>
      </w:pPr>
      <w:r>
        <w:rPr>
          <w:rFonts w:hint="eastAsia" w:ascii="仿宋" w:hAnsi="仿宋" w:eastAsia="仿宋" w:cs="仿宋"/>
          <w:sz w:val="28"/>
          <w:szCs w:val="36"/>
        </w:rPr>
        <w:t>（三十二）云南省专业技术人才服务支撑现代化产业体系的对策研究</w:t>
      </w:r>
    </w:p>
    <w:p>
      <w:pPr>
        <w:rPr>
          <w:rFonts w:hint="eastAsia" w:ascii="仿宋" w:hAnsi="仿宋" w:eastAsia="仿宋" w:cs="仿宋"/>
          <w:b/>
          <w:bCs/>
          <w:sz w:val="28"/>
          <w:szCs w:val="36"/>
        </w:rPr>
      </w:pPr>
      <w:r>
        <w:rPr>
          <w:rFonts w:hint="eastAsia" w:ascii="仿宋" w:hAnsi="仿宋" w:eastAsia="仿宋" w:cs="仿宋"/>
          <w:b/>
          <w:bCs/>
          <w:sz w:val="28"/>
          <w:szCs w:val="36"/>
        </w:rPr>
        <w:t>二、申报要求</w:t>
      </w:r>
    </w:p>
    <w:p>
      <w:pPr>
        <w:rPr>
          <w:rFonts w:hint="eastAsia" w:ascii="仿宋" w:hAnsi="仿宋" w:eastAsia="仿宋" w:cs="仿宋"/>
          <w:sz w:val="28"/>
          <w:szCs w:val="36"/>
        </w:rPr>
      </w:pPr>
      <w:r>
        <w:rPr>
          <w:rFonts w:hint="eastAsia" w:ascii="仿宋" w:hAnsi="仿宋" w:eastAsia="仿宋" w:cs="仿宋"/>
          <w:sz w:val="28"/>
          <w:szCs w:val="36"/>
        </w:rPr>
        <w:t>（一）本次申报面向全国高等学校、科研院所、企业、社会组织开展。课题负责人原则上要具有副高级及以上专业技术职称，熟悉决策咨询研究工作，并具有与所申报课题相关的研究基础和研究积累。</w:t>
      </w:r>
    </w:p>
    <w:p>
      <w:pPr>
        <w:rPr>
          <w:rFonts w:hint="eastAsia" w:ascii="仿宋" w:hAnsi="仿宋" w:eastAsia="仿宋" w:cs="仿宋"/>
          <w:sz w:val="28"/>
          <w:szCs w:val="36"/>
        </w:rPr>
      </w:pPr>
      <w:r>
        <w:rPr>
          <w:rFonts w:hint="eastAsia" w:ascii="仿宋" w:hAnsi="仿宋" w:eastAsia="仿宋" w:cs="仿宋"/>
          <w:sz w:val="28"/>
          <w:szCs w:val="36"/>
        </w:rPr>
        <w:t>（二）每个课题负责人只能担任一个课题的负责人且不得作为其他课题组成员，每个课题组成员最多只能作为两个课题组的成员。每个课题组成员在已参与的云南省决策咨询研究课题未结项之前，不得参与申报。近一年内，课题负责人承担过云南省相关部门立项的题目相同或相近学术类、规划类等课题的，不予立项。</w:t>
      </w:r>
    </w:p>
    <w:p>
      <w:pPr>
        <w:rPr>
          <w:rFonts w:hint="eastAsia" w:ascii="仿宋" w:hAnsi="仿宋" w:eastAsia="仿宋" w:cs="仿宋"/>
          <w:sz w:val="28"/>
          <w:szCs w:val="36"/>
        </w:rPr>
      </w:pPr>
      <w:r>
        <w:rPr>
          <w:rFonts w:hint="eastAsia" w:ascii="仿宋" w:hAnsi="仿宋" w:eastAsia="仿宋" w:cs="仿宋"/>
          <w:sz w:val="28"/>
          <w:szCs w:val="36"/>
        </w:rPr>
        <w:t>（三）本次申报截止时间为2024年6月5日12：00（以收到电子版材料为准），逾期不予受理。</w:t>
      </w:r>
    </w:p>
    <w:p>
      <w:pPr>
        <w:rPr>
          <w:rFonts w:hint="eastAsia" w:ascii="仿宋" w:hAnsi="仿宋" w:eastAsia="仿宋" w:cs="仿宋"/>
          <w:b/>
          <w:bCs/>
          <w:sz w:val="28"/>
          <w:szCs w:val="36"/>
        </w:rPr>
      </w:pPr>
      <w:r>
        <w:rPr>
          <w:rFonts w:hint="eastAsia" w:ascii="仿宋" w:hAnsi="仿宋" w:eastAsia="仿宋" w:cs="仿宋"/>
          <w:b/>
          <w:bCs/>
          <w:sz w:val="28"/>
          <w:szCs w:val="36"/>
        </w:rPr>
        <w:t>三、申报程序</w:t>
      </w:r>
    </w:p>
    <w:p>
      <w:pPr>
        <w:rPr>
          <w:rFonts w:hint="eastAsia" w:ascii="仿宋" w:hAnsi="仿宋" w:eastAsia="仿宋" w:cs="仿宋"/>
          <w:sz w:val="28"/>
          <w:szCs w:val="36"/>
        </w:rPr>
      </w:pPr>
      <w:r>
        <w:rPr>
          <w:rFonts w:hint="eastAsia" w:ascii="仿宋" w:hAnsi="仿宋" w:eastAsia="仿宋" w:cs="仿宋"/>
          <w:sz w:val="28"/>
          <w:szCs w:val="36"/>
        </w:rPr>
        <w:t>本次申报采用提交“纸质版+电子版”材料的方式。</w:t>
      </w:r>
    </w:p>
    <w:p>
      <w:pPr>
        <w:rPr>
          <w:rFonts w:hint="eastAsia" w:ascii="仿宋" w:hAnsi="仿宋" w:eastAsia="仿宋" w:cs="仿宋"/>
          <w:sz w:val="28"/>
          <w:szCs w:val="36"/>
        </w:rPr>
      </w:pPr>
      <w:r>
        <w:rPr>
          <w:rFonts w:hint="eastAsia" w:ascii="仿宋" w:hAnsi="仿宋" w:eastAsia="仿宋" w:cs="仿宋"/>
          <w:sz w:val="28"/>
          <w:szCs w:val="36"/>
        </w:rPr>
        <w:t>（一）填写要求：按说明填写《云南省决策咨询研究课题申报书》（见附件1），且需提供申报书中所列研究成果的复印件或证明（篇幅较长的研究成果，仅需复印封面、目录及正文首页等）。</w:t>
      </w:r>
    </w:p>
    <w:p>
      <w:pPr>
        <w:rPr>
          <w:rFonts w:hint="eastAsia" w:ascii="仿宋" w:hAnsi="仿宋" w:eastAsia="仿宋" w:cs="仿宋"/>
          <w:sz w:val="28"/>
          <w:szCs w:val="36"/>
        </w:rPr>
      </w:pPr>
      <w:r>
        <w:rPr>
          <w:rFonts w:hint="eastAsia" w:ascii="仿宋" w:hAnsi="仿宋" w:eastAsia="仿宋" w:cs="仿宋"/>
          <w:sz w:val="28"/>
          <w:szCs w:val="36"/>
        </w:rPr>
        <w:t>（二）提交要求：提交纸质版申报书一式2份，A3纸双面印制，中缝装订成小册子；论证活页一式8份，A3或A4纸双面印制。以机要方式交换至云南省委政研室信息处（交换号B06），或邮寄至云南省昆明市西山区广福路8号3号楼省委政研室信息处。申报书和论证活页电子版（须包括可编辑的word文件或wps文件版本）发送到ynsjczx2023@126.com邮箱。</w:t>
      </w:r>
    </w:p>
    <w:p>
      <w:pPr>
        <w:rPr>
          <w:rFonts w:hint="eastAsia" w:ascii="仿宋" w:hAnsi="仿宋" w:eastAsia="仿宋" w:cs="仿宋"/>
          <w:sz w:val="28"/>
          <w:szCs w:val="36"/>
        </w:rPr>
      </w:pPr>
      <w:r>
        <w:rPr>
          <w:rFonts w:hint="eastAsia" w:ascii="仿宋" w:hAnsi="仿宋" w:eastAsia="仿宋" w:cs="仿宋"/>
          <w:sz w:val="28"/>
          <w:szCs w:val="36"/>
        </w:rPr>
        <w:t>（三）申报截止后，云南省委政研室组织评审，通过评审的课题经在云南省社科联官方网站及公众号公示无异议后立项，由云南省委政研室、需求单位、承担单位签署《研究合同书》。未通过立项评审的，申报单位可按程序向云南省委政研室申请为后资助课题，使用非财政资金自行开展研究。</w:t>
      </w:r>
    </w:p>
    <w:p>
      <w:pPr>
        <w:rPr>
          <w:rFonts w:hint="eastAsia" w:ascii="仿宋" w:hAnsi="仿宋" w:eastAsia="仿宋" w:cs="仿宋"/>
          <w:b/>
          <w:bCs/>
          <w:sz w:val="28"/>
          <w:szCs w:val="36"/>
        </w:rPr>
      </w:pPr>
      <w:r>
        <w:rPr>
          <w:rFonts w:hint="eastAsia" w:ascii="仿宋" w:hAnsi="仿宋" w:eastAsia="仿宋" w:cs="仿宋"/>
          <w:b/>
          <w:bCs/>
          <w:sz w:val="28"/>
          <w:szCs w:val="36"/>
        </w:rPr>
        <w:t>四、联系方式</w:t>
      </w:r>
    </w:p>
    <w:p>
      <w:pPr>
        <w:rPr>
          <w:rFonts w:hint="eastAsia" w:ascii="仿宋" w:hAnsi="仿宋" w:eastAsia="仿宋" w:cs="仿宋"/>
          <w:sz w:val="28"/>
          <w:szCs w:val="36"/>
        </w:rPr>
      </w:pPr>
      <w:r>
        <w:rPr>
          <w:rFonts w:hint="eastAsia" w:ascii="仿宋" w:hAnsi="仿宋" w:eastAsia="仿宋" w:cs="仿宋"/>
          <w:sz w:val="28"/>
          <w:szCs w:val="36"/>
        </w:rPr>
        <w:t>联系部门：中共云南省委政策研究室信息处</w:t>
      </w:r>
    </w:p>
    <w:p>
      <w:pPr>
        <w:rPr>
          <w:rFonts w:hint="eastAsia" w:ascii="仿宋" w:hAnsi="仿宋" w:eastAsia="仿宋" w:cs="仿宋"/>
          <w:sz w:val="28"/>
          <w:szCs w:val="36"/>
        </w:rPr>
      </w:pPr>
      <w:r>
        <w:rPr>
          <w:rFonts w:hint="eastAsia" w:ascii="仿宋" w:hAnsi="仿宋" w:eastAsia="仿宋" w:cs="仿宋"/>
          <w:sz w:val="28"/>
          <w:szCs w:val="36"/>
        </w:rPr>
        <w:t>通讯地址：云南省昆明市西山区广福路8号3号楼</w:t>
      </w:r>
    </w:p>
    <w:p>
      <w:pPr>
        <w:rPr>
          <w:rFonts w:hint="eastAsia" w:ascii="仿宋" w:hAnsi="仿宋" w:eastAsia="仿宋" w:cs="仿宋"/>
          <w:sz w:val="28"/>
          <w:szCs w:val="36"/>
        </w:rPr>
      </w:pPr>
      <w:r>
        <w:rPr>
          <w:rFonts w:hint="eastAsia" w:ascii="仿宋" w:hAnsi="仿宋" w:eastAsia="仿宋" w:cs="仿宋"/>
          <w:sz w:val="28"/>
          <w:szCs w:val="36"/>
        </w:rPr>
        <w:t>联系人：马老师0871—63993285，13608856258</w:t>
      </w:r>
    </w:p>
    <w:p>
      <w:pPr>
        <w:rPr>
          <w:rFonts w:hint="eastAsia" w:ascii="仿宋" w:hAnsi="仿宋" w:eastAsia="仿宋" w:cs="仿宋"/>
          <w:sz w:val="28"/>
          <w:szCs w:val="36"/>
        </w:rPr>
      </w:pPr>
      <w:r>
        <w:rPr>
          <w:rFonts w:hint="eastAsia" w:ascii="仿宋" w:hAnsi="仿宋" w:eastAsia="仿宋" w:cs="仿宋"/>
          <w:sz w:val="28"/>
          <w:szCs w:val="36"/>
        </w:rPr>
        <w:t>杜老师0871—63993352，15825263008</w:t>
      </w:r>
    </w:p>
    <w:p>
      <w:pPr>
        <w:rPr>
          <w:rFonts w:hint="eastAsia" w:ascii="仿宋" w:hAnsi="仿宋" w:eastAsia="仿宋" w:cs="仿宋"/>
          <w:sz w:val="28"/>
          <w:szCs w:val="36"/>
        </w:rPr>
      </w:pPr>
      <w:r>
        <w:rPr>
          <w:rFonts w:hint="eastAsia" w:ascii="仿宋" w:hAnsi="仿宋" w:eastAsia="仿宋" w:cs="仿宋"/>
          <w:sz w:val="28"/>
          <w:szCs w:val="36"/>
        </w:rPr>
        <w:t>传真：0871—63993255</w:t>
      </w:r>
    </w:p>
    <w:p>
      <w:pPr>
        <w:rPr>
          <w:rFonts w:hint="eastAsia" w:ascii="仿宋" w:hAnsi="仿宋" w:eastAsia="仿宋" w:cs="仿宋"/>
          <w:sz w:val="28"/>
          <w:szCs w:val="36"/>
        </w:rPr>
      </w:pPr>
      <w:r>
        <w:rPr>
          <w:rFonts w:hint="eastAsia" w:ascii="仿宋" w:hAnsi="仿宋" w:eastAsia="仿宋" w:cs="仿宋"/>
          <w:sz w:val="28"/>
          <w:szCs w:val="36"/>
        </w:rPr>
        <w:t>邮编：650228</w:t>
      </w:r>
    </w:p>
    <w:p>
      <w:pPr>
        <w:rPr>
          <w:rFonts w:hint="eastAsia" w:ascii="仿宋" w:hAnsi="仿宋" w:eastAsia="仿宋" w:cs="仿宋"/>
          <w:sz w:val="28"/>
          <w:szCs w:val="36"/>
        </w:rPr>
      </w:pPr>
      <w:r>
        <w:rPr>
          <w:rFonts w:hint="eastAsia" w:ascii="仿宋" w:hAnsi="仿宋" w:eastAsia="仿宋" w:cs="仿宋"/>
          <w:sz w:val="28"/>
          <w:szCs w:val="36"/>
        </w:rPr>
        <w:t>邮箱：ynsjczx2023@126.com</w:t>
      </w:r>
    </w:p>
    <w:p>
      <w:pPr>
        <w:rPr>
          <w:rFonts w:hint="eastAsia" w:ascii="仿宋" w:hAnsi="仿宋" w:eastAsia="仿宋" w:cs="仿宋"/>
          <w:sz w:val="28"/>
          <w:szCs w:val="36"/>
        </w:rPr>
      </w:pPr>
    </w:p>
    <w:p>
      <w:pPr>
        <w:rPr>
          <w:rFonts w:hint="eastAsia" w:ascii="仿宋" w:hAnsi="仿宋" w:eastAsia="仿宋" w:cs="仿宋"/>
          <w:sz w:val="28"/>
          <w:szCs w:val="36"/>
        </w:rPr>
      </w:pPr>
      <w:r>
        <w:rPr>
          <w:rFonts w:hint="eastAsia" w:ascii="仿宋" w:hAnsi="仿宋" w:eastAsia="仿宋" w:cs="仿宋"/>
          <w:sz w:val="28"/>
          <w:szCs w:val="36"/>
        </w:rPr>
        <w:t xml:space="preserve"> </w:t>
      </w:r>
    </w:p>
    <w:p>
      <w:pPr>
        <w:rPr>
          <w:rFonts w:hint="eastAsia" w:ascii="仿宋" w:hAnsi="仿宋" w:eastAsia="仿宋" w:cs="仿宋"/>
          <w:sz w:val="28"/>
          <w:szCs w:val="36"/>
        </w:rPr>
      </w:pPr>
      <w:r>
        <w:rPr>
          <w:rFonts w:hint="eastAsia" w:ascii="仿宋" w:hAnsi="仿宋" w:eastAsia="仿宋" w:cs="仿宋"/>
          <w:sz w:val="28"/>
          <w:szCs w:val="36"/>
        </w:rPr>
        <w:t>附件：</w:t>
      </w:r>
    </w:p>
    <w:p>
      <w:pPr>
        <w:rPr>
          <w:rFonts w:hint="eastAsia" w:ascii="仿宋" w:hAnsi="仿宋" w:eastAsia="仿宋" w:cs="仿宋"/>
          <w:sz w:val="28"/>
          <w:szCs w:val="36"/>
        </w:rPr>
      </w:pPr>
      <w:r>
        <w:rPr>
          <w:rFonts w:hint="eastAsia" w:ascii="仿宋" w:hAnsi="仿宋" w:eastAsia="仿宋" w:cs="仿宋"/>
          <w:sz w:val="28"/>
          <w:szCs w:val="36"/>
        </w:rPr>
        <w:t>云南省决策咨询研究课题申报书.docx</w:t>
      </w:r>
    </w:p>
    <w:p>
      <w:pPr>
        <w:rPr>
          <w:rFonts w:hint="eastAsia" w:ascii="仿宋" w:hAnsi="仿宋" w:eastAsia="仿宋" w:cs="仿宋"/>
          <w:sz w:val="28"/>
          <w:szCs w:val="36"/>
        </w:rPr>
      </w:pPr>
      <w:r>
        <w:rPr>
          <w:rFonts w:hint="eastAsia" w:ascii="仿宋" w:hAnsi="仿宋" w:eastAsia="仿宋" w:cs="仿宋"/>
          <w:sz w:val="28"/>
          <w:szCs w:val="36"/>
        </w:rPr>
        <w:t>云南省决策咨询研究课题论证活页.doc</w:t>
      </w:r>
    </w:p>
    <w:p>
      <w:pPr>
        <w:rPr>
          <w:rFonts w:hint="eastAsia" w:ascii="仿宋" w:hAnsi="仿宋" w:eastAsia="仿宋" w:cs="仿宋"/>
          <w:sz w:val="28"/>
          <w:szCs w:val="36"/>
        </w:rPr>
      </w:pPr>
      <w:r>
        <w:rPr>
          <w:rFonts w:hint="eastAsia" w:ascii="仿宋" w:hAnsi="仿宋" w:eastAsia="仿宋" w:cs="仿宋"/>
          <w:sz w:val="28"/>
          <w:szCs w:val="36"/>
        </w:rPr>
        <w:t>2024年云南省决策咨询研究课题研究说明.pdf</w:t>
      </w:r>
    </w:p>
    <w:p>
      <w:pPr>
        <w:rPr>
          <w:rFonts w:hint="eastAsia" w:ascii="仿宋" w:hAnsi="仿宋" w:eastAsia="仿宋" w:cs="仿宋"/>
          <w:sz w:val="28"/>
          <w:szCs w:val="36"/>
        </w:rPr>
      </w:pPr>
      <w:r>
        <w:rPr>
          <w:rFonts w:hint="eastAsia" w:ascii="仿宋" w:hAnsi="仿宋" w:eastAsia="仿宋" w:cs="仿宋"/>
          <w:sz w:val="28"/>
          <w:szCs w:val="36"/>
        </w:rPr>
        <w:t>《云南省决策咨询研究课题管理办法》云研发〔2023 〕20号.pdf</w:t>
      </w:r>
    </w:p>
    <w:p>
      <w:pPr>
        <w:rPr>
          <w:rFonts w:hint="eastAsia" w:ascii="仿宋" w:hAnsi="仿宋" w:eastAsia="仿宋" w:cs="仿宋"/>
          <w:sz w:val="28"/>
          <w:szCs w:val="36"/>
        </w:rPr>
      </w:pPr>
      <w:r>
        <w:rPr>
          <w:rFonts w:hint="eastAsia" w:ascii="仿宋" w:hAnsi="仿宋" w:eastAsia="仿宋" w:cs="仿宋"/>
          <w:sz w:val="28"/>
          <w:szCs w:val="36"/>
        </w:rPr>
        <w:t>《云南省决策咨询研究课题管理工作规范（试行））》.pdf</w:t>
      </w:r>
    </w:p>
    <w:p>
      <w:pPr>
        <w:jc w:val="right"/>
        <w:rPr>
          <w:rFonts w:hint="eastAsia" w:ascii="仿宋" w:hAnsi="仿宋" w:eastAsia="仿宋" w:cs="仿宋"/>
          <w:sz w:val="28"/>
          <w:szCs w:val="36"/>
        </w:rPr>
      </w:pPr>
    </w:p>
    <w:p>
      <w:pPr>
        <w:jc w:val="right"/>
        <w:rPr>
          <w:rFonts w:hint="eastAsia" w:ascii="仿宋" w:hAnsi="仿宋" w:eastAsia="仿宋" w:cs="仿宋"/>
          <w:sz w:val="28"/>
          <w:szCs w:val="36"/>
        </w:rPr>
      </w:pPr>
      <w:r>
        <w:rPr>
          <w:rFonts w:hint="eastAsia" w:ascii="仿宋" w:hAnsi="仿宋" w:eastAsia="仿宋" w:cs="仿宋"/>
          <w:sz w:val="28"/>
          <w:szCs w:val="36"/>
        </w:rPr>
        <w:t>中共云南省委政策研究室</w:t>
      </w:r>
    </w:p>
    <w:p>
      <w:pPr>
        <w:jc w:val="right"/>
        <w:rPr>
          <w:rFonts w:hint="eastAsia" w:ascii="仿宋" w:hAnsi="仿宋" w:eastAsia="仿宋" w:cs="仿宋"/>
          <w:sz w:val="28"/>
          <w:szCs w:val="36"/>
        </w:rPr>
      </w:pPr>
      <w:r>
        <w:rPr>
          <w:rFonts w:hint="eastAsia" w:ascii="仿宋" w:hAnsi="仿宋" w:eastAsia="仿宋" w:cs="仿宋"/>
          <w:sz w:val="28"/>
          <w:szCs w:val="36"/>
        </w:rPr>
        <w:t xml:space="preserve">2024年5月22日 </w:t>
      </w: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E12E3B20-64B1-455F-89FB-2E8082369726}"/>
  </w:font>
  <w:font w:name="方正公文小标宋">
    <w:panose1 w:val="02000500000000000000"/>
    <w:charset w:val="86"/>
    <w:family w:val="auto"/>
    <w:pitch w:val="default"/>
    <w:sig w:usb0="A00002BF" w:usb1="38CF7CFA" w:usb2="00000016" w:usb3="00000000" w:csb0="00040001" w:csb1="00000000"/>
    <w:embedRegular r:id="rId2" w:fontKey="{B13F7EE9-D935-4ECF-9714-955E5205651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YWU2YzY3YzM5YmVjNWJjMDVjZWE1NjYyMTg2OGEifQ=="/>
  </w:docVars>
  <w:rsids>
    <w:rsidRoot w:val="3FDB09E2"/>
    <w:rsid w:val="3FDB0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2024-05-23T08:10:00Z</dcterms:created>
  <dc:creator>松子</dc:creator>
  <cp:lastModifiedBy>松子</cp:lastModifiedBy>
  <dcterms:modified xsi:type="dcterms:W3CDTF">2024-05-23T08:15:00Z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BB2606F030CE4DE090BBC18EDF9E260C_11</vt:lpwstr>
  </property>
</Properties>
</file>